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color w:val="000000"/>
          <w:sz w:val="23"/>
          <w:szCs w:val="23"/>
        </w:rPr>
        <w:t xml:space="preserve">Порядок звернень </w:t>
      </w:r>
      <w:r w:rsidR="00E9639D">
        <w:rPr>
          <w:rStyle w:val="a3"/>
          <w:rFonts w:ascii="Arial" w:hAnsi="Arial" w:cs="Arial"/>
          <w:color w:val="000000"/>
          <w:sz w:val="23"/>
          <w:szCs w:val="23"/>
        </w:rPr>
        <w:t>споживачів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 xml:space="preserve">Як подати письмове звернення/скаргу/претензію до </w:t>
      </w:r>
      <w:r>
        <w:rPr>
          <w:rFonts w:ascii="Arial" w:hAnsi="Arial" w:cs="Arial"/>
          <w:b/>
          <w:bCs/>
          <w:i/>
          <w:iCs/>
          <w:color w:val="000000"/>
          <w:sz w:val="23"/>
          <w:szCs w:val="23"/>
          <w:lang w:val="ru-RU"/>
        </w:rPr>
        <w:t>ТОВАРИСТВА</w:t>
      </w:r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  <w:lang w:val="ru-RU"/>
        </w:rPr>
        <w:t xml:space="preserve"> З ОБМЕЖЕНОЮ ВІДПОВІДАЛЬНІСТЮ «РЕГІОНАЛЬНА ЕНРГОПОСТАЧАЛЬНА КОМПАНІЯ»</w:t>
      </w: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: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b/>
          <w:bCs/>
          <w:i/>
          <w:iCs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 надіслати поштою на адресу: </w:t>
      </w:r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03161, м. Київ, Солом'янський район, 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вул. М. </w:t>
      </w:r>
      <w:proofErr w:type="spellStart"/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Шепелєва</w:t>
      </w:r>
      <w:proofErr w:type="spellEnd"/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, будинок 9, офіс 3</w:t>
      </w:r>
      <w:r>
        <w:rPr>
          <w:rStyle w:val="a4"/>
          <w:rFonts w:ascii="Arial" w:hAnsi="Arial" w:cs="Arial"/>
          <w:b/>
          <w:bCs/>
          <w:color w:val="000000"/>
          <w:sz w:val="23"/>
          <w:szCs w:val="23"/>
        </w:rPr>
        <w:t>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 особисто передати до Товариства, за зазначеною вище адресою;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 під час особистого прийому керівництвом Товариства;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 надіслати електронний лист на адресу: </w:t>
      </w:r>
      <w:proofErr w:type="spellStart"/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region.epk</w:t>
      </w:r>
      <w:proofErr w:type="spellEnd"/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@gmail.com</w:t>
      </w: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 зателефонувавши за номером: </w:t>
      </w: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+38 (093) 308-00-98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Вимоги до оформлення звернення/скарги/претензій: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1) </w:t>
      </w:r>
      <w:r>
        <w:rPr>
          <w:rStyle w:val="a4"/>
          <w:rFonts w:ascii="Arial" w:hAnsi="Arial" w:cs="Arial"/>
          <w:color w:val="000000"/>
          <w:sz w:val="23"/>
          <w:szCs w:val="23"/>
        </w:rPr>
        <w:t>Повинно бути вказано: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– для юридичного споживача, фізичної особи підприємця: назва, юридична адреса, адреса знаходження об’єкта електропостачання;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2) Викладено суть порушеного питання пропозиції, заяви чи скарги, прохання чи вимоги;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3) Письмове звернення/скарга/претензія повинно бути підписано заявником (заявниками) із зазначенням дати. При поданні звернення/скарги/претензії в електронному вигляді також має бути зазначено електронну поштову адресу, на яку заявнику може бути надіслано відповідь, або відомості про інші засоби зв’язку з ним. Застосування електронного цифрового підпису при надсиланні електронним зв’язком не вимагається.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 xml:space="preserve">Розгляд звернення/скарги/претензії, надісланого до </w:t>
      </w:r>
      <w:r>
        <w:rPr>
          <w:rFonts w:ascii="Arial" w:hAnsi="Arial" w:cs="Arial"/>
          <w:b/>
          <w:bCs/>
          <w:i/>
          <w:iCs/>
          <w:color w:val="000000"/>
          <w:sz w:val="23"/>
          <w:szCs w:val="23"/>
          <w:lang w:val="ru-RU"/>
        </w:rPr>
        <w:t>ТОВАРИСТВА</w:t>
      </w:r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  <w:lang w:val="ru-RU"/>
        </w:rPr>
        <w:t xml:space="preserve"> З ОБМЕЖЕНОЮ ВІДПОВІДАЛЬНІСТЮ «РЕГІОНАЛЬНА ЕНРГОПОСТАЧАЛЬНА КОМПАНІЯ»</w:t>
      </w: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: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Якщо в зверненні/скарзі/претензії вказана адреса електронної пошти, номер телефону або така інформація відома Товариству здійснюється надання попередньої відповіді щодо можливості вирішення питання або повідомлення про початок розгляду звернення/скарги/претензії та строки його розгляду. Попередня відповідь надається протягом 1 робочого дня від дня отримання звернення/скарги/претензії.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Звернення/скарга/претензія розглядається в термін визначений чинним законодавством України.</w:t>
      </w:r>
    </w:p>
    <w:p w:rsid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Телефон для д</w:t>
      </w:r>
      <w:r w:rsidR="00E9639D">
        <w:rPr>
          <w:rFonts w:ascii="Arial" w:hAnsi="Arial" w:cs="Arial"/>
          <w:color w:val="000000"/>
          <w:sz w:val="23"/>
          <w:szCs w:val="23"/>
        </w:rPr>
        <w:t>овідок за зверненнями споживачів</w:t>
      </w:r>
      <w:r>
        <w:rPr>
          <w:rFonts w:ascii="Arial" w:hAnsi="Arial" w:cs="Arial"/>
          <w:color w:val="000000"/>
          <w:sz w:val="23"/>
          <w:szCs w:val="23"/>
        </w:rPr>
        <w:t>:</w:t>
      </w:r>
      <w:r>
        <w:rPr>
          <w:rStyle w:val="a3"/>
          <w:rFonts w:ascii="Arial" w:hAnsi="Arial" w:cs="Arial"/>
          <w:i/>
          <w:iCs/>
          <w:color w:val="000000"/>
          <w:sz w:val="23"/>
          <w:szCs w:val="23"/>
        </w:rPr>
        <w:t> +38 (093) 308-00-98;</w:t>
      </w:r>
    </w:p>
    <w:p w:rsidR="00BE4052" w:rsidRPr="002A16DB" w:rsidRDefault="002A16DB" w:rsidP="002A16DB">
      <w:pPr>
        <w:pStyle w:val="wb-stl-custom12"/>
        <w:spacing w:before="0" w:beforeAutospacing="0" w:after="0" w:afterAutospacing="0" w:line="360" w:lineRule="atLeast"/>
        <w:jc w:val="both"/>
        <w:rPr>
          <w:b/>
        </w:rPr>
      </w:pPr>
      <w:r>
        <w:rPr>
          <w:rFonts w:ascii="Arial" w:hAnsi="Arial" w:cs="Arial"/>
          <w:color w:val="000000"/>
          <w:sz w:val="23"/>
          <w:szCs w:val="23"/>
        </w:rPr>
        <w:t>Або електронним шляхом надіславши запит на: </w:t>
      </w:r>
      <w:r w:rsidRPr="002A16DB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region.epk@gmail.com</w:t>
      </w:r>
    </w:p>
    <w:sectPr w:rsidR="00BE4052" w:rsidRPr="002A16DB" w:rsidSect="00BE40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16DB"/>
    <w:rsid w:val="00200D80"/>
    <w:rsid w:val="002A16DB"/>
    <w:rsid w:val="004E39EB"/>
    <w:rsid w:val="00534A07"/>
    <w:rsid w:val="00856537"/>
    <w:rsid w:val="00B3382B"/>
    <w:rsid w:val="00BE4052"/>
    <w:rsid w:val="00E9639D"/>
    <w:rsid w:val="00EA0CB8"/>
    <w:rsid w:val="00F7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b-stl-custom12">
    <w:name w:val="wb-stl-custom12"/>
    <w:basedOn w:val="a"/>
    <w:rsid w:val="002A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A16DB"/>
    <w:rPr>
      <w:b/>
      <w:bCs/>
    </w:rPr>
  </w:style>
  <w:style w:type="character" w:styleId="a4">
    <w:name w:val="Emphasis"/>
    <w:basedOn w:val="a0"/>
    <w:uiPriority w:val="20"/>
    <w:qFormat/>
    <w:rsid w:val="002A16D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4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1233</Words>
  <Characters>703</Characters>
  <Application>Microsoft Office Word</Application>
  <DocSecurity>0</DocSecurity>
  <Lines>5</Lines>
  <Paragraphs>3</Paragraphs>
  <ScaleCrop>false</ScaleCrop>
  <Company>Grizli777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Andryuha</dc:creator>
  <cp:lastModifiedBy>Andryuha</cp:lastModifiedBy>
  <cp:revision>5</cp:revision>
  <dcterms:created xsi:type="dcterms:W3CDTF">2020-08-03T15:24:00Z</dcterms:created>
  <dcterms:modified xsi:type="dcterms:W3CDTF">2020-08-03T15:38:00Z</dcterms:modified>
</cp:coreProperties>
</file>